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2B50FB" w14:textId="77777777" w:rsidR="00B97C39" w:rsidRDefault="00B97C39" w:rsidP="00A27320">
      <w:pPr>
        <w:widowControl w:val="0"/>
        <w:autoSpaceDE w:val="0"/>
        <w:autoSpaceDN w:val="0"/>
        <w:adjustRightInd w:val="0"/>
        <w:rPr>
          <w:rFonts w:ascii="AstuteSSK" w:hAnsi="AstuteSSK" w:cs="AstuteSSK"/>
          <w:color w:val="48237D"/>
          <w:sz w:val="52"/>
          <w:szCs w:val="52"/>
        </w:rPr>
      </w:pPr>
      <w:r>
        <w:rPr>
          <w:rFonts w:ascii="AstuteSSK" w:hAnsi="AstuteSSK" w:cs="AstuteSSK"/>
          <w:color w:val="48237D"/>
          <w:sz w:val="52"/>
          <w:szCs w:val="52"/>
        </w:rPr>
        <w:t>Class Expectations, Daily Practice &amp; Performances</w:t>
      </w:r>
    </w:p>
    <w:p w14:paraId="23CE60D0" w14:textId="77777777" w:rsidR="00B97C39" w:rsidRDefault="00B97C39" w:rsidP="00B97C39">
      <w:pPr>
        <w:widowControl w:val="0"/>
        <w:autoSpaceDE w:val="0"/>
        <w:autoSpaceDN w:val="0"/>
        <w:adjustRightInd w:val="0"/>
        <w:rPr>
          <w:rFonts w:ascii="Arial" w:hAnsi="Arial" w:cs="Arial"/>
          <w:color w:val="363237"/>
          <w:sz w:val="28"/>
          <w:szCs w:val="28"/>
        </w:rPr>
      </w:pPr>
    </w:p>
    <w:p w14:paraId="3F64C4CF" w14:textId="77777777" w:rsidR="00B97C39" w:rsidRDefault="00B97C39" w:rsidP="00B97C39">
      <w:pPr>
        <w:widowControl w:val="0"/>
        <w:autoSpaceDE w:val="0"/>
        <w:autoSpaceDN w:val="0"/>
        <w:adjustRightInd w:val="0"/>
        <w:rPr>
          <w:rFonts w:ascii="Arial" w:hAnsi="Arial" w:cs="Arial"/>
          <w:color w:val="363237"/>
          <w:sz w:val="28"/>
          <w:szCs w:val="28"/>
        </w:rPr>
      </w:pPr>
      <w:r>
        <w:rPr>
          <w:rFonts w:ascii="Arial" w:hAnsi="Arial" w:cs="Arial"/>
          <w:color w:val="363237"/>
          <w:sz w:val="28"/>
          <w:szCs w:val="28"/>
        </w:rPr>
        <w:t>• Attend Band Rehearsals – three per cycle*</w:t>
      </w:r>
    </w:p>
    <w:p w14:paraId="17DF0A59" w14:textId="77777777" w:rsidR="00B97C39" w:rsidRDefault="00B97C39" w:rsidP="00B97C39">
      <w:pPr>
        <w:widowControl w:val="0"/>
        <w:autoSpaceDE w:val="0"/>
        <w:autoSpaceDN w:val="0"/>
        <w:adjustRightInd w:val="0"/>
        <w:rPr>
          <w:rFonts w:ascii="Arial" w:hAnsi="Arial" w:cs="Arial"/>
          <w:color w:val="363237"/>
          <w:sz w:val="28"/>
          <w:szCs w:val="28"/>
        </w:rPr>
      </w:pPr>
      <w:r>
        <w:rPr>
          <w:rFonts w:ascii="Arial" w:hAnsi="Arial" w:cs="Arial"/>
          <w:color w:val="363237"/>
          <w:sz w:val="28"/>
          <w:szCs w:val="28"/>
        </w:rPr>
        <w:t>• Attend Band Lessons – once per cycle</w:t>
      </w:r>
    </w:p>
    <w:p w14:paraId="629CC74E" w14:textId="77777777" w:rsidR="00B97C39" w:rsidRDefault="00A27320" w:rsidP="00B97C39">
      <w:pPr>
        <w:widowControl w:val="0"/>
        <w:autoSpaceDE w:val="0"/>
        <w:autoSpaceDN w:val="0"/>
        <w:adjustRightInd w:val="0"/>
        <w:rPr>
          <w:rFonts w:ascii="Arial" w:hAnsi="Arial" w:cs="Arial"/>
          <w:color w:val="363237"/>
          <w:sz w:val="28"/>
          <w:szCs w:val="28"/>
        </w:rPr>
      </w:pPr>
      <w:r>
        <w:rPr>
          <w:rFonts w:ascii="Arial" w:hAnsi="Arial" w:cs="Arial"/>
          <w:color w:val="363237"/>
          <w:sz w:val="28"/>
          <w:szCs w:val="28"/>
        </w:rPr>
        <w:t>• Attend Concerts – 2</w:t>
      </w:r>
      <w:r w:rsidR="00B97C39">
        <w:rPr>
          <w:rFonts w:ascii="Arial" w:hAnsi="Arial" w:cs="Arial"/>
          <w:color w:val="363237"/>
          <w:sz w:val="28"/>
          <w:szCs w:val="28"/>
        </w:rPr>
        <w:t xml:space="preserve"> main performances per year</w:t>
      </w:r>
    </w:p>
    <w:p w14:paraId="3396E669" w14:textId="77777777" w:rsidR="00B97C39" w:rsidRDefault="00B97C39" w:rsidP="00B97C39">
      <w:pPr>
        <w:widowControl w:val="0"/>
        <w:autoSpaceDE w:val="0"/>
        <w:autoSpaceDN w:val="0"/>
        <w:adjustRightInd w:val="0"/>
        <w:rPr>
          <w:rFonts w:ascii="Arial" w:hAnsi="Arial" w:cs="Arial"/>
          <w:color w:val="363237"/>
          <w:sz w:val="28"/>
          <w:szCs w:val="28"/>
        </w:rPr>
      </w:pPr>
      <w:r>
        <w:rPr>
          <w:rFonts w:ascii="Arial" w:hAnsi="Arial" w:cs="Arial"/>
          <w:color w:val="363237"/>
          <w:sz w:val="28"/>
          <w:szCs w:val="28"/>
        </w:rPr>
        <w:t>• Home Practice – students maintain a regular schedule. One example might be 60 minutes between lessons, or 4-5 days a week for 15 minutes each time.  See additional tips below.</w:t>
      </w:r>
    </w:p>
    <w:p w14:paraId="3F121346" w14:textId="77777777" w:rsidR="00B97C39" w:rsidRDefault="00B97C39" w:rsidP="00B97C39">
      <w:pPr>
        <w:widowControl w:val="0"/>
        <w:autoSpaceDE w:val="0"/>
        <w:autoSpaceDN w:val="0"/>
        <w:adjustRightInd w:val="0"/>
        <w:rPr>
          <w:rFonts w:ascii="Arial" w:hAnsi="Arial" w:cs="Arial"/>
          <w:color w:val="363237"/>
          <w:sz w:val="28"/>
          <w:szCs w:val="28"/>
        </w:rPr>
      </w:pPr>
    </w:p>
    <w:p w14:paraId="337A490F" w14:textId="77777777" w:rsidR="00B97C39" w:rsidRDefault="00B97C39" w:rsidP="00B97C39">
      <w:pPr>
        <w:widowControl w:val="0"/>
        <w:autoSpaceDE w:val="0"/>
        <w:autoSpaceDN w:val="0"/>
        <w:adjustRightInd w:val="0"/>
        <w:rPr>
          <w:rFonts w:ascii="Arial" w:hAnsi="Arial" w:cs="Arial"/>
          <w:color w:val="363237"/>
          <w:sz w:val="28"/>
          <w:szCs w:val="28"/>
        </w:rPr>
      </w:pPr>
      <w:r>
        <w:rPr>
          <w:rFonts w:ascii="Arial" w:hAnsi="Arial" w:cs="Arial"/>
          <w:color w:val="363237"/>
          <w:sz w:val="28"/>
          <w:szCs w:val="28"/>
        </w:rPr>
        <w:t>Students need to bring the following to all band rehearsals:</w:t>
      </w:r>
    </w:p>
    <w:p w14:paraId="75519C1D" w14:textId="77777777" w:rsidR="00B97C39" w:rsidRDefault="00B97C39" w:rsidP="00B97C39">
      <w:pPr>
        <w:widowControl w:val="0"/>
        <w:numPr>
          <w:ilvl w:val="0"/>
          <w:numId w:val="1"/>
        </w:numPr>
        <w:tabs>
          <w:tab w:val="left" w:pos="220"/>
          <w:tab w:val="left" w:pos="720"/>
        </w:tabs>
        <w:autoSpaceDE w:val="0"/>
        <w:autoSpaceDN w:val="0"/>
        <w:adjustRightInd w:val="0"/>
        <w:ind w:hanging="720"/>
        <w:rPr>
          <w:rFonts w:ascii="Arial" w:hAnsi="Arial" w:cs="Arial"/>
          <w:color w:val="363237"/>
          <w:sz w:val="28"/>
          <w:szCs w:val="28"/>
        </w:rPr>
      </w:pPr>
      <w:proofErr w:type="gramStart"/>
      <w:r>
        <w:rPr>
          <w:rFonts w:ascii="Arial" w:hAnsi="Arial" w:cs="Arial"/>
          <w:color w:val="363237"/>
          <w:sz w:val="28"/>
          <w:szCs w:val="28"/>
        </w:rPr>
        <w:t>their</w:t>
      </w:r>
      <w:proofErr w:type="gramEnd"/>
      <w:r>
        <w:rPr>
          <w:rFonts w:ascii="Arial" w:hAnsi="Arial" w:cs="Arial"/>
          <w:color w:val="363237"/>
          <w:sz w:val="28"/>
          <w:szCs w:val="28"/>
        </w:rPr>
        <w:t xml:space="preserve"> instrument</w:t>
      </w:r>
    </w:p>
    <w:p w14:paraId="56DEF24E" w14:textId="77777777" w:rsidR="00B97C39" w:rsidRDefault="00B97C39" w:rsidP="00B97C39">
      <w:pPr>
        <w:widowControl w:val="0"/>
        <w:numPr>
          <w:ilvl w:val="0"/>
          <w:numId w:val="1"/>
        </w:numPr>
        <w:tabs>
          <w:tab w:val="left" w:pos="220"/>
          <w:tab w:val="left" w:pos="720"/>
        </w:tabs>
        <w:autoSpaceDE w:val="0"/>
        <w:autoSpaceDN w:val="0"/>
        <w:adjustRightInd w:val="0"/>
        <w:ind w:hanging="720"/>
        <w:rPr>
          <w:rFonts w:ascii="Arial" w:hAnsi="Arial" w:cs="Arial"/>
          <w:color w:val="363237"/>
          <w:sz w:val="28"/>
          <w:szCs w:val="28"/>
        </w:rPr>
      </w:pPr>
      <w:proofErr w:type="gramStart"/>
      <w:r>
        <w:rPr>
          <w:rFonts w:ascii="Arial" w:hAnsi="Arial" w:cs="Arial"/>
          <w:color w:val="363237"/>
          <w:sz w:val="28"/>
          <w:szCs w:val="28"/>
        </w:rPr>
        <w:t>lesson</w:t>
      </w:r>
      <w:proofErr w:type="gramEnd"/>
      <w:r>
        <w:rPr>
          <w:rFonts w:ascii="Arial" w:hAnsi="Arial" w:cs="Arial"/>
          <w:color w:val="363237"/>
          <w:sz w:val="28"/>
          <w:szCs w:val="28"/>
        </w:rPr>
        <w:t xml:space="preserve"> book</w:t>
      </w:r>
    </w:p>
    <w:p w14:paraId="42027839" w14:textId="77777777" w:rsidR="00B97C39" w:rsidRDefault="00A27320" w:rsidP="00B97C39">
      <w:pPr>
        <w:widowControl w:val="0"/>
        <w:numPr>
          <w:ilvl w:val="0"/>
          <w:numId w:val="1"/>
        </w:numPr>
        <w:tabs>
          <w:tab w:val="left" w:pos="220"/>
          <w:tab w:val="left" w:pos="720"/>
        </w:tabs>
        <w:autoSpaceDE w:val="0"/>
        <w:autoSpaceDN w:val="0"/>
        <w:adjustRightInd w:val="0"/>
        <w:ind w:hanging="720"/>
        <w:rPr>
          <w:rFonts w:ascii="Arial" w:hAnsi="Arial" w:cs="Arial"/>
          <w:color w:val="363237"/>
          <w:sz w:val="28"/>
          <w:szCs w:val="28"/>
        </w:rPr>
      </w:pPr>
      <w:proofErr w:type="gramStart"/>
      <w:r>
        <w:rPr>
          <w:rFonts w:ascii="Arial" w:hAnsi="Arial" w:cs="Arial"/>
          <w:color w:val="363237"/>
          <w:sz w:val="28"/>
          <w:szCs w:val="28"/>
        </w:rPr>
        <w:t>band</w:t>
      </w:r>
      <w:proofErr w:type="gramEnd"/>
      <w:r>
        <w:rPr>
          <w:rFonts w:ascii="Arial" w:hAnsi="Arial" w:cs="Arial"/>
          <w:color w:val="363237"/>
          <w:sz w:val="28"/>
          <w:szCs w:val="28"/>
        </w:rPr>
        <w:t xml:space="preserve"> folder </w:t>
      </w:r>
    </w:p>
    <w:p w14:paraId="73CAED08" w14:textId="77777777" w:rsidR="00B97C39" w:rsidRDefault="00B97C39" w:rsidP="00B97C39">
      <w:pPr>
        <w:widowControl w:val="0"/>
        <w:numPr>
          <w:ilvl w:val="0"/>
          <w:numId w:val="1"/>
        </w:numPr>
        <w:tabs>
          <w:tab w:val="left" w:pos="220"/>
          <w:tab w:val="left" w:pos="720"/>
        </w:tabs>
        <w:autoSpaceDE w:val="0"/>
        <w:autoSpaceDN w:val="0"/>
        <w:adjustRightInd w:val="0"/>
        <w:ind w:hanging="720"/>
        <w:rPr>
          <w:rFonts w:ascii="Arial" w:hAnsi="Arial" w:cs="Arial"/>
          <w:color w:val="363237"/>
          <w:sz w:val="28"/>
          <w:szCs w:val="28"/>
        </w:rPr>
      </w:pPr>
      <w:proofErr w:type="gramStart"/>
      <w:r>
        <w:rPr>
          <w:rFonts w:ascii="Arial" w:hAnsi="Arial" w:cs="Arial"/>
          <w:color w:val="363237"/>
          <w:sz w:val="28"/>
          <w:szCs w:val="28"/>
        </w:rPr>
        <w:t>a</w:t>
      </w:r>
      <w:proofErr w:type="gramEnd"/>
      <w:r>
        <w:rPr>
          <w:rFonts w:ascii="Arial" w:hAnsi="Arial" w:cs="Arial"/>
          <w:color w:val="363237"/>
          <w:sz w:val="28"/>
          <w:szCs w:val="28"/>
        </w:rPr>
        <w:t xml:space="preserve"> pencil</w:t>
      </w:r>
    </w:p>
    <w:p w14:paraId="4AF4534D" w14:textId="77777777" w:rsidR="00B97C39" w:rsidRDefault="00B97C39" w:rsidP="00B97C39">
      <w:pPr>
        <w:widowControl w:val="0"/>
        <w:tabs>
          <w:tab w:val="left" w:pos="220"/>
          <w:tab w:val="left" w:pos="720"/>
        </w:tabs>
        <w:autoSpaceDE w:val="0"/>
        <w:autoSpaceDN w:val="0"/>
        <w:adjustRightInd w:val="0"/>
        <w:ind w:left="720"/>
        <w:rPr>
          <w:rFonts w:ascii="Arial" w:hAnsi="Arial" w:cs="Arial"/>
          <w:color w:val="363237"/>
          <w:sz w:val="28"/>
          <w:szCs w:val="28"/>
        </w:rPr>
      </w:pPr>
    </w:p>
    <w:p w14:paraId="1A2C9382" w14:textId="77777777" w:rsidR="00B97C39" w:rsidRDefault="00B97C39" w:rsidP="00B97C39">
      <w:pPr>
        <w:widowControl w:val="0"/>
        <w:autoSpaceDE w:val="0"/>
        <w:autoSpaceDN w:val="0"/>
        <w:adjustRightInd w:val="0"/>
        <w:rPr>
          <w:rFonts w:ascii="Arial" w:hAnsi="Arial" w:cs="Arial"/>
          <w:color w:val="363237"/>
          <w:sz w:val="28"/>
          <w:szCs w:val="28"/>
        </w:rPr>
      </w:pPr>
      <w:r>
        <w:rPr>
          <w:rFonts w:ascii="Arial" w:hAnsi="Arial" w:cs="Arial"/>
          <w:color w:val="363237"/>
          <w:sz w:val="28"/>
          <w:szCs w:val="28"/>
        </w:rPr>
        <w:t xml:space="preserve">They will need to bring these same materials to band lessons. Please notify your band teacher of any unavoidable conflicts </w:t>
      </w:r>
      <w:r w:rsidRPr="00A27320">
        <w:rPr>
          <w:rFonts w:ascii="Arial" w:hAnsi="Arial" w:cs="Arial"/>
          <w:b/>
          <w:color w:val="363237"/>
          <w:sz w:val="28"/>
          <w:szCs w:val="28"/>
          <w:u w:val="single"/>
        </w:rPr>
        <w:t>prior</w:t>
      </w:r>
      <w:r>
        <w:rPr>
          <w:rFonts w:ascii="Arial" w:hAnsi="Arial" w:cs="Arial"/>
          <w:color w:val="363237"/>
          <w:sz w:val="28"/>
          <w:szCs w:val="28"/>
        </w:rPr>
        <w:t xml:space="preserve"> to a performance. </w:t>
      </w:r>
    </w:p>
    <w:p w14:paraId="3B23903C" w14:textId="77777777" w:rsidR="00B97C39" w:rsidRDefault="00B97C39" w:rsidP="00B97C39">
      <w:pPr>
        <w:widowControl w:val="0"/>
        <w:autoSpaceDE w:val="0"/>
        <w:autoSpaceDN w:val="0"/>
        <w:adjustRightInd w:val="0"/>
        <w:rPr>
          <w:rFonts w:ascii="Arial" w:hAnsi="Arial" w:cs="Arial"/>
          <w:color w:val="363237"/>
          <w:sz w:val="28"/>
          <w:szCs w:val="28"/>
        </w:rPr>
      </w:pPr>
    </w:p>
    <w:p w14:paraId="5E611580" w14:textId="77777777" w:rsidR="00B97C39" w:rsidRDefault="00B97C39" w:rsidP="00B97C39">
      <w:pPr>
        <w:widowControl w:val="0"/>
        <w:autoSpaceDE w:val="0"/>
        <w:autoSpaceDN w:val="0"/>
        <w:adjustRightInd w:val="0"/>
        <w:rPr>
          <w:rFonts w:ascii="Arial" w:hAnsi="Arial" w:cs="Arial"/>
          <w:color w:val="363237"/>
          <w:sz w:val="28"/>
          <w:szCs w:val="28"/>
        </w:rPr>
      </w:pPr>
      <w:r>
        <w:rPr>
          <w:rFonts w:ascii="Arial" w:hAnsi="Arial" w:cs="Arial"/>
          <w:color w:val="363237"/>
          <w:sz w:val="28"/>
          <w:szCs w:val="28"/>
        </w:rPr>
        <w:t xml:space="preserve">If your child was selected to be a percussionist in the band, please note that the stick bag, sticks, mallets, and books you purchase will be the only things your child carries to school for band.  The xylophone, snare-practice-pad and all stands (meaning both stands &amp; a music stand if you have one) are for at-home practice, as well as band lessons. </w:t>
      </w:r>
    </w:p>
    <w:p w14:paraId="4D82C92F" w14:textId="77777777" w:rsidR="00B97C39" w:rsidRDefault="00B97C39" w:rsidP="00B97C39">
      <w:pPr>
        <w:widowControl w:val="0"/>
        <w:autoSpaceDE w:val="0"/>
        <w:autoSpaceDN w:val="0"/>
        <w:adjustRightInd w:val="0"/>
        <w:rPr>
          <w:rFonts w:ascii="Arial" w:hAnsi="Arial" w:cs="Arial"/>
          <w:color w:val="363237"/>
          <w:sz w:val="28"/>
          <w:szCs w:val="28"/>
        </w:rPr>
      </w:pPr>
    </w:p>
    <w:p w14:paraId="2D6CE951" w14:textId="77777777" w:rsidR="00B97C39" w:rsidRDefault="00B97C39" w:rsidP="00B97C39">
      <w:pPr>
        <w:widowControl w:val="0"/>
        <w:autoSpaceDE w:val="0"/>
        <w:autoSpaceDN w:val="0"/>
        <w:adjustRightInd w:val="0"/>
        <w:jc w:val="center"/>
        <w:rPr>
          <w:rFonts w:ascii="Arial" w:hAnsi="Arial" w:cs="Arial"/>
          <w:color w:val="2D0C5C"/>
          <w:sz w:val="32"/>
          <w:szCs w:val="32"/>
        </w:rPr>
      </w:pPr>
      <w:r>
        <w:rPr>
          <w:rFonts w:ascii="Arial" w:hAnsi="Arial" w:cs="Arial"/>
          <w:color w:val="2D0C5C"/>
          <w:sz w:val="32"/>
          <w:szCs w:val="32"/>
        </w:rPr>
        <w:t>Daily Practice</w:t>
      </w:r>
    </w:p>
    <w:p w14:paraId="463F88B7" w14:textId="77777777" w:rsidR="00B97C39" w:rsidRDefault="00B97C39" w:rsidP="00B97C39">
      <w:pPr>
        <w:widowControl w:val="0"/>
        <w:autoSpaceDE w:val="0"/>
        <w:autoSpaceDN w:val="0"/>
        <w:adjustRightInd w:val="0"/>
        <w:jc w:val="center"/>
        <w:rPr>
          <w:rFonts w:ascii="Arial" w:hAnsi="Arial" w:cs="Arial"/>
          <w:color w:val="363237"/>
          <w:sz w:val="28"/>
          <w:szCs w:val="28"/>
        </w:rPr>
      </w:pPr>
    </w:p>
    <w:p w14:paraId="0E6CA87A" w14:textId="77777777" w:rsidR="00B97C39" w:rsidRPr="00A27320" w:rsidRDefault="00B97C39" w:rsidP="00B97C39">
      <w:pPr>
        <w:widowControl w:val="0"/>
        <w:autoSpaceDE w:val="0"/>
        <w:autoSpaceDN w:val="0"/>
        <w:adjustRightInd w:val="0"/>
        <w:rPr>
          <w:rFonts w:ascii="Arial" w:hAnsi="Arial" w:cs="Arial"/>
          <w:color w:val="363237"/>
          <w:sz w:val="28"/>
          <w:szCs w:val="28"/>
        </w:rPr>
      </w:pPr>
      <w:r w:rsidRPr="00A27320">
        <w:rPr>
          <w:rFonts w:ascii="Arial" w:hAnsi="Arial" w:cs="Arial"/>
          <w:color w:val="363237"/>
          <w:sz w:val="28"/>
          <w:szCs w:val="28"/>
        </w:rPr>
        <w:t>Regular practice is essential for steady progress. Some helpful practice tips include:</w:t>
      </w:r>
    </w:p>
    <w:p w14:paraId="79881B8C" w14:textId="77777777" w:rsidR="00B97C39" w:rsidRDefault="00B97C39" w:rsidP="00B97C39">
      <w:pPr>
        <w:widowControl w:val="0"/>
        <w:autoSpaceDE w:val="0"/>
        <w:autoSpaceDN w:val="0"/>
        <w:adjustRightInd w:val="0"/>
        <w:rPr>
          <w:rFonts w:ascii="Arial" w:hAnsi="Arial" w:cs="Arial"/>
          <w:color w:val="363237"/>
        </w:rPr>
      </w:pPr>
    </w:p>
    <w:p w14:paraId="7595B1C8" w14:textId="77777777" w:rsidR="00B97C39" w:rsidRPr="00A27320" w:rsidRDefault="00B97C39" w:rsidP="00B97C39">
      <w:pPr>
        <w:widowControl w:val="0"/>
        <w:numPr>
          <w:ilvl w:val="0"/>
          <w:numId w:val="2"/>
        </w:numPr>
        <w:tabs>
          <w:tab w:val="left" w:pos="220"/>
          <w:tab w:val="left" w:pos="720"/>
        </w:tabs>
        <w:autoSpaceDE w:val="0"/>
        <w:autoSpaceDN w:val="0"/>
        <w:adjustRightInd w:val="0"/>
        <w:ind w:hanging="720"/>
        <w:rPr>
          <w:rFonts w:ascii="Arial" w:hAnsi="Arial" w:cs="Arial"/>
          <w:color w:val="363237"/>
          <w:sz w:val="28"/>
          <w:szCs w:val="28"/>
        </w:rPr>
      </w:pPr>
      <w:r w:rsidRPr="00A27320">
        <w:rPr>
          <w:rFonts w:ascii="Arial" w:hAnsi="Arial" w:cs="Arial"/>
          <w:color w:val="363237"/>
          <w:sz w:val="28"/>
          <w:szCs w:val="28"/>
        </w:rPr>
        <w:t>Schedule your practice time and post your practice schedule in a highly visible place</w:t>
      </w:r>
    </w:p>
    <w:p w14:paraId="0AD24377" w14:textId="77777777" w:rsidR="00B97C39" w:rsidRPr="00A27320" w:rsidRDefault="00B97C39" w:rsidP="00B97C39">
      <w:pPr>
        <w:widowControl w:val="0"/>
        <w:numPr>
          <w:ilvl w:val="0"/>
          <w:numId w:val="2"/>
        </w:numPr>
        <w:tabs>
          <w:tab w:val="left" w:pos="220"/>
          <w:tab w:val="left" w:pos="720"/>
        </w:tabs>
        <w:autoSpaceDE w:val="0"/>
        <w:autoSpaceDN w:val="0"/>
        <w:adjustRightInd w:val="0"/>
        <w:ind w:hanging="720"/>
        <w:rPr>
          <w:rFonts w:ascii="Arial" w:hAnsi="Arial" w:cs="Arial"/>
          <w:color w:val="363237"/>
          <w:sz w:val="28"/>
          <w:szCs w:val="28"/>
        </w:rPr>
      </w:pPr>
      <w:r w:rsidRPr="00A27320">
        <w:rPr>
          <w:rFonts w:ascii="Arial" w:hAnsi="Arial" w:cs="Arial"/>
          <w:color w:val="363237"/>
          <w:sz w:val="28"/>
          <w:szCs w:val="28"/>
        </w:rPr>
        <w:t>Mark the schedule each time you practice and record your minutes in your practice record</w:t>
      </w:r>
    </w:p>
    <w:p w14:paraId="3F72DECF" w14:textId="77777777" w:rsidR="00B97C39" w:rsidRPr="00A27320" w:rsidRDefault="00B97C39" w:rsidP="00B97C39">
      <w:pPr>
        <w:widowControl w:val="0"/>
        <w:numPr>
          <w:ilvl w:val="0"/>
          <w:numId w:val="2"/>
        </w:numPr>
        <w:tabs>
          <w:tab w:val="left" w:pos="220"/>
          <w:tab w:val="left" w:pos="720"/>
        </w:tabs>
        <w:autoSpaceDE w:val="0"/>
        <w:autoSpaceDN w:val="0"/>
        <w:adjustRightInd w:val="0"/>
        <w:ind w:hanging="720"/>
        <w:rPr>
          <w:rFonts w:ascii="Arial" w:hAnsi="Arial" w:cs="Arial"/>
          <w:color w:val="363237"/>
          <w:sz w:val="28"/>
          <w:szCs w:val="28"/>
        </w:rPr>
      </w:pPr>
      <w:r w:rsidRPr="00A27320">
        <w:rPr>
          <w:rFonts w:ascii="Arial" w:hAnsi="Arial" w:cs="Arial"/>
          <w:color w:val="363237"/>
          <w:sz w:val="28"/>
          <w:szCs w:val="28"/>
        </w:rPr>
        <w:t xml:space="preserve">Establish a practice routine and divide your practice time to cover the following:  Long tones, Scales, Lesson Book, Band Music </w:t>
      </w:r>
      <w:r w:rsidRPr="00A27320">
        <w:rPr>
          <w:rFonts w:ascii="Arial" w:hAnsi="Arial" w:cs="Arial"/>
          <w:color w:val="363237"/>
          <w:sz w:val="28"/>
          <w:szCs w:val="28"/>
        </w:rPr>
        <w:lastRenderedPageBreak/>
        <w:t>and Solo/Ensemble Music</w:t>
      </w:r>
    </w:p>
    <w:p w14:paraId="34DA75FB" w14:textId="77777777" w:rsidR="00B97C39" w:rsidRPr="00A27320" w:rsidRDefault="00B97C39" w:rsidP="00B97C39">
      <w:pPr>
        <w:widowControl w:val="0"/>
        <w:numPr>
          <w:ilvl w:val="0"/>
          <w:numId w:val="2"/>
        </w:numPr>
        <w:tabs>
          <w:tab w:val="left" w:pos="220"/>
          <w:tab w:val="left" w:pos="720"/>
        </w:tabs>
        <w:autoSpaceDE w:val="0"/>
        <w:autoSpaceDN w:val="0"/>
        <w:adjustRightInd w:val="0"/>
        <w:ind w:hanging="720"/>
        <w:rPr>
          <w:rFonts w:ascii="Arial" w:hAnsi="Arial" w:cs="Arial"/>
          <w:color w:val="363237"/>
          <w:sz w:val="28"/>
          <w:szCs w:val="28"/>
        </w:rPr>
      </w:pPr>
      <w:r w:rsidRPr="00A27320">
        <w:rPr>
          <w:rFonts w:ascii="Arial" w:hAnsi="Arial" w:cs="Arial"/>
          <w:color w:val="363237"/>
          <w:sz w:val="28"/>
          <w:szCs w:val="28"/>
        </w:rPr>
        <w:t xml:space="preserve">Eliminate distractions (family/siblings, television, iPods, video games, </w:t>
      </w:r>
      <w:proofErr w:type="spellStart"/>
      <w:r w:rsidRPr="00A27320">
        <w:rPr>
          <w:rFonts w:ascii="Arial" w:hAnsi="Arial" w:cs="Arial"/>
          <w:color w:val="363237"/>
          <w:sz w:val="28"/>
          <w:szCs w:val="28"/>
        </w:rPr>
        <w:t>etc</w:t>
      </w:r>
      <w:proofErr w:type="spellEnd"/>
      <w:r w:rsidRPr="00A27320">
        <w:rPr>
          <w:rFonts w:ascii="Arial" w:hAnsi="Arial" w:cs="Arial"/>
          <w:color w:val="363237"/>
          <w:sz w:val="28"/>
          <w:szCs w:val="28"/>
        </w:rPr>
        <w:t>…)</w:t>
      </w:r>
    </w:p>
    <w:p w14:paraId="3BECDC4D" w14:textId="77777777" w:rsidR="00B97C39" w:rsidRPr="00A27320" w:rsidRDefault="00B97C39" w:rsidP="00B97C39">
      <w:pPr>
        <w:widowControl w:val="0"/>
        <w:numPr>
          <w:ilvl w:val="0"/>
          <w:numId w:val="2"/>
        </w:numPr>
        <w:tabs>
          <w:tab w:val="left" w:pos="220"/>
          <w:tab w:val="left" w:pos="720"/>
        </w:tabs>
        <w:autoSpaceDE w:val="0"/>
        <w:autoSpaceDN w:val="0"/>
        <w:adjustRightInd w:val="0"/>
        <w:ind w:hanging="720"/>
        <w:rPr>
          <w:rFonts w:ascii="Arial" w:hAnsi="Arial" w:cs="Arial"/>
          <w:color w:val="363237"/>
          <w:sz w:val="28"/>
          <w:szCs w:val="28"/>
        </w:rPr>
      </w:pPr>
      <w:r w:rsidRPr="00A27320">
        <w:rPr>
          <w:rFonts w:ascii="Arial" w:hAnsi="Arial" w:cs="Arial"/>
          <w:color w:val="363237"/>
          <w:sz w:val="28"/>
          <w:szCs w:val="28"/>
        </w:rPr>
        <w:t>Practice to improve (concentrate, assess your mistakes and try to correct them)</w:t>
      </w:r>
    </w:p>
    <w:p w14:paraId="08CC3FB5" w14:textId="77777777" w:rsidR="00B97C39" w:rsidRPr="00A27320" w:rsidRDefault="00B97C39" w:rsidP="00B97C39">
      <w:pPr>
        <w:widowControl w:val="0"/>
        <w:numPr>
          <w:ilvl w:val="0"/>
          <w:numId w:val="2"/>
        </w:numPr>
        <w:tabs>
          <w:tab w:val="left" w:pos="220"/>
          <w:tab w:val="left" w:pos="720"/>
        </w:tabs>
        <w:autoSpaceDE w:val="0"/>
        <w:autoSpaceDN w:val="0"/>
        <w:adjustRightInd w:val="0"/>
        <w:ind w:hanging="720"/>
        <w:rPr>
          <w:rFonts w:ascii="Arial" w:hAnsi="Arial" w:cs="Arial"/>
          <w:color w:val="363237"/>
          <w:sz w:val="28"/>
          <w:szCs w:val="28"/>
        </w:rPr>
      </w:pPr>
      <w:r w:rsidRPr="00A27320">
        <w:rPr>
          <w:rFonts w:ascii="Arial" w:hAnsi="Arial" w:cs="Arial"/>
          <w:color w:val="363237"/>
          <w:sz w:val="28"/>
          <w:szCs w:val="28"/>
        </w:rPr>
        <w:t>Take pride in your practice time—the band is counting on you!</w:t>
      </w:r>
    </w:p>
    <w:p w14:paraId="1EB4AC0B" w14:textId="77777777" w:rsidR="00B97C39" w:rsidRDefault="00B97C39" w:rsidP="00B97C39">
      <w:pPr>
        <w:widowControl w:val="0"/>
        <w:autoSpaceDE w:val="0"/>
        <w:autoSpaceDN w:val="0"/>
        <w:adjustRightInd w:val="0"/>
        <w:rPr>
          <w:rFonts w:ascii="Arial" w:hAnsi="Arial" w:cs="Arial"/>
          <w:color w:val="2D0C5C"/>
          <w:sz w:val="32"/>
          <w:szCs w:val="32"/>
        </w:rPr>
      </w:pPr>
    </w:p>
    <w:p w14:paraId="1438D8B2" w14:textId="77777777" w:rsidR="00B97C39" w:rsidRDefault="00B97C39" w:rsidP="00B97C39">
      <w:pPr>
        <w:widowControl w:val="0"/>
        <w:autoSpaceDE w:val="0"/>
        <w:autoSpaceDN w:val="0"/>
        <w:adjustRightInd w:val="0"/>
        <w:jc w:val="center"/>
        <w:rPr>
          <w:rFonts w:ascii="Arial" w:hAnsi="Arial" w:cs="Arial"/>
          <w:color w:val="2D0C5C"/>
          <w:sz w:val="32"/>
          <w:szCs w:val="32"/>
        </w:rPr>
      </w:pPr>
      <w:r>
        <w:rPr>
          <w:rFonts w:ascii="Arial" w:hAnsi="Arial" w:cs="Arial"/>
          <w:color w:val="2D0C5C"/>
          <w:sz w:val="32"/>
          <w:szCs w:val="32"/>
        </w:rPr>
        <w:t>Performances</w:t>
      </w:r>
    </w:p>
    <w:p w14:paraId="63DDEF11" w14:textId="77777777" w:rsidR="00B97C39" w:rsidRDefault="00B97C39" w:rsidP="00B97C39">
      <w:pPr>
        <w:widowControl w:val="0"/>
        <w:autoSpaceDE w:val="0"/>
        <w:autoSpaceDN w:val="0"/>
        <w:adjustRightInd w:val="0"/>
        <w:rPr>
          <w:rFonts w:ascii="Arial" w:hAnsi="Arial" w:cs="Arial"/>
          <w:color w:val="2D0C5C"/>
        </w:rPr>
      </w:pPr>
    </w:p>
    <w:p w14:paraId="5429472D" w14:textId="77777777" w:rsidR="00B97C39" w:rsidRPr="00A27320" w:rsidRDefault="00B97C39" w:rsidP="00B97C39">
      <w:pPr>
        <w:widowControl w:val="0"/>
        <w:autoSpaceDE w:val="0"/>
        <w:autoSpaceDN w:val="0"/>
        <w:adjustRightInd w:val="0"/>
        <w:rPr>
          <w:rFonts w:ascii="Arial" w:hAnsi="Arial" w:cs="Arial"/>
          <w:color w:val="000000" w:themeColor="text1"/>
          <w:sz w:val="28"/>
          <w:szCs w:val="28"/>
        </w:rPr>
      </w:pPr>
      <w:r w:rsidRPr="00A27320">
        <w:rPr>
          <w:rFonts w:ascii="Arial" w:hAnsi="Arial" w:cs="Arial"/>
          <w:color w:val="000000" w:themeColor="text1"/>
          <w:sz w:val="28"/>
          <w:szCs w:val="28"/>
        </w:rPr>
        <w:t>Listed below are the two main performances for all 5</w:t>
      </w:r>
      <w:r w:rsidRPr="00A27320">
        <w:rPr>
          <w:rFonts w:ascii="Arial" w:hAnsi="Arial" w:cs="Arial"/>
          <w:color w:val="000000" w:themeColor="text1"/>
          <w:sz w:val="28"/>
          <w:szCs w:val="28"/>
          <w:vertAlign w:val="superscript"/>
        </w:rPr>
        <w:t>th</w:t>
      </w:r>
      <w:r w:rsidRPr="00A27320">
        <w:rPr>
          <w:rFonts w:ascii="Arial" w:hAnsi="Arial" w:cs="Arial"/>
          <w:color w:val="000000" w:themeColor="text1"/>
          <w:sz w:val="28"/>
          <w:szCs w:val="28"/>
        </w:rPr>
        <w:t xml:space="preserve"> Grade Band students.   Mrs. </w:t>
      </w:r>
      <w:proofErr w:type="spellStart"/>
      <w:r w:rsidRPr="00A27320">
        <w:rPr>
          <w:rFonts w:ascii="Arial" w:hAnsi="Arial" w:cs="Arial"/>
          <w:color w:val="000000" w:themeColor="text1"/>
          <w:sz w:val="28"/>
          <w:szCs w:val="28"/>
        </w:rPr>
        <w:t>Franzen</w:t>
      </w:r>
      <w:proofErr w:type="spellEnd"/>
      <w:r w:rsidRPr="00A27320">
        <w:rPr>
          <w:rFonts w:ascii="Arial" w:hAnsi="Arial" w:cs="Arial"/>
          <w:color w:val="000000" w:themeColor="text1"/>
          <w:sz w:val="28"/>
          <w:szCs w:val="28"/>
        </w:rPr>
        <w:t xml:space="preserve"> will communicate specific dates and times of all performances to you.</w:t>
      </w:r>
    </w:p>
    <w:p w14:paraId="4E9C67AF" w14:textId="77777777" w:rsidR="00B97C39" w:rsidRPr="00A27320" w:rsidRDefault="00B97C39" w:rsidP="00B97C39">
      <w:pPr>
        <w:widowControl w:val="0"/>
        <w:autoSpaceDE w:val="0"/>
        <w:autoSpaceDN w:val="0"/>
        <w:adjustRightInd w:val="0"/>
        <w:rPr>
          <w:rFonts w:ascii="Arial" w:hAnsi="Arial" w:cs="Arial"/>
          <w:color w:val="2D0C5C"/>
          <w:sz w:val="28"/>
          <w:szCs w:val="28"/>
        </w:rPr>
      </w:pPr>
    </w:p>
    <w:p w14:paraId="61427259" w14:textId="77777777" w:rsidR="00B97C39" w:rsidRPr="00A27320" w:rsidRDefault="00A27320" w:rsidP="00B97C39">
      <w:pPr>
        <w:pStyle w:val="ListParagraph"/>
        <w:widowControl w:val="0"/>
        <w:numPr>
          <w:ilvl w:val="0"/>
          <w:numId w:val="4"/>
        </w:numPr>
        <w:autoSpaceDE w:val="0"/>
        <w:autoSpaceDN w:val="0"/>
        <w:adjustRightInd w:val="0"/>
        <w:rPr>
          <w:rFonts w:ascii="Arial" w:hAnsi="Arial" w:cs="Arial"/>
          <w:color w:val="000000" w:themeColor="text1"/>
          <w:sz w:val="28"/>
          <w:szCs w:val="28"/>
        </w:rPr>
      </w:pPr>
      <w:r>
        <w:rPr>
          <w:rFonts w:ascii="Arial" w:hAnsi="Arial" w:cs="Arial"/>
          <w:color w:val="000000" w:themeColor="text1"/>
          <w:sz w:val="28"/>
          <w:szCs w:val="28"/>
        </w:rPr>
        <w:t>5-8</w:t>
      </w:r>
      <w:r w:rsidR="00B97C39" w:rsidRPr="00A27320">
        <w:rPr>
          <w:rFonts w:ascii="Arial" w:hAnsi="Arial" w:cs="Arial"/>
          <w:color w:val="000000" w:themeColor="text1"/>
          <w:sz w:val="28"/>
          <w:szCs w:val="28"/>
        </w:rPr>
        <w:t xml:space="preserve"> Band Winter Concert—This concert is the first 5</w:t>
      </w:r>
      <w:r w:rsidR="00B97C39" w:rsidRPr="00A27320">
        <w:rPr>
          <w:rFonts w:ascii="Arial" w:hAnsi="Arial" w:cs="Arial"/>
          <w:color w:val="000000" w:themeColor="text1"/>
          <w:sz w:val="28"/>
          <w:szCs w:val="28"/>
          <w:vertAlign w:val="superscript"/>
        </w:rPr>
        <w:t>th</w:t>
      </w:r>
      <w:r w:rsidR="00B97C39" w:rsidRPr="00A27320">
        <w:rPr>
          <w:rFonts w:ascii="Arial" w:hAnsi="Arial" w:cs="Arial"/>
          <w:color w:val="000000" w:themeColor="text1"/>
          <w:sz w:val="28"/>
          <w:szCs w:val="28"/>
        </w:rPr>
        <w:t xml:space="preserve"> grade band performance and is scheduled for </w:t>
      </w:r>
      <w:r>
        <w:rPr>
          <w:rFonts w:ascii="Arial" w:hAnsi="Arial" w:cs="Arial"/>
          <w:color w:val="000000" w:themeColor="text1"/>
          <w:sz w:val="28"/>
          <w:szCs w:val="28"/>
        </w:rPr>
        <w:t>December 4</w:t>
      </w:r>
      <w:bookmarkStart w:id="0" w:name="_GoBack"/>
      <w:bookmarkEnd w:id="0"/>
      <w:r w:rsidR="00B97C39" w:rsidRPr="00A27320">
        <w:rPr>
          <w:rFonts w:ascii="Arial" w:hAnsi="Arial" w:cs="Arial"/>
          <w:color w:val="000000" w:themeColor="text1"/>
          <w:sz w:val="28"/>
          <w:szCs w:val="28"/>
        </w:rPr>
        <w:t xml:space="preserve"> at 7:00 PM in the Williams Center.</w:t>
      </w:r>
    </w:p>
    <w:p w14:paraId="4D29AF00" w14:textId="77777777" w:rsidR="00B97C39" w:rsidRPr="00A27320" w:rsidRDefault="00B97C39" w:rsidP="00B97C39">
      <w:pPr>
        <w:pStyle w:val="ListParagraph"/>
        <w:widowControl w:val="0"/>
        <w:numPr>
          <w:ilvl w:val="0"/>
          <w:numId w:val="4"/>
        </w:numPr>
        <w:autoSpaceDE w:val="0"/>
        <w:autoSpaceDN w:val="0"/>
        <w:adjustRightInd w:val="0"/>
        <w:rPr>
          <w:rFonts w:ascii="Arial" w:hAnsi="Arial" w:cs="Arial"/>
          <w:color w:val="000000" w:themeColor="text1"/>
          <w:sz w:val="28"/>
          <w:szCs w:val="28"/>
        </w:rPr>
      </w:pPr>
      <w:r w:rsidRPr="00A27320">
        <w:rPr>
          <w:rFonts w:ascii="Arial" w:hAnsi="Arial" w:cs="Arial"/>
          <w:color w:val="000000" w:themeColor="text1"/>
          <w:sz w:val="28"/>
          <w:szCs w:val="28"/>
        </w:rPr>
        <w:t>5-12 Band Spring Concert—This concert is scheduled for the first Monday in May at 7:00 in the Williams Center.</w:t>
      </w:r>
    </w:p>
    <w:tbl>
      <w:tblPr>
        <w:tblW w:w="0" w:type="auto"/>
        <w:tblInd w:w="-108" w:type="dxa"/>
        <w:tblBorders>
          <w:top w:val="nil"/>
          <w:left w:val="nil"/>
          <w:bottom w:val="single" w:sz="8" w:space="0" w:color="D5D5D5"/>
          <w:right w:val="nil"/>
        </w:tblBorders>
        <w:tblLayout w:type="fixed"/>
        <w:tblCellMar>
          <w:left w:w="0" w:type="dxa"/>
          <w:right w:w="0" w:type="dxa"/>
        </w:tblCellMar>
        <w:tblLook w:val="0000" w:firstRow="0" w:lastRow="0" w:firstColumn="0" w:lastColumn="0" w:noHBand="0" w:noVBand="0"/>
      </w:tblPr>
      <w:tblGrid>
        <w:gridCol w:w="11880"/>
      </w:tblGrid>
      <w:tr w:rsidR="00B97C39" w14:paraId="459C1306" w14:textId="77777777">
        <w:tc>
          <w:tcPr>
            <w:tcW w:w="11880" w:type="dxa"/>
            <w:tcBorders>
              <w:top w:val="single" w:sz="8" w:space="0" w:color="D5D5D5"/>
              <w:left w:val="nil"/>
              <w:bottom w:val="nil"/>
              <w:right w:val="nil"/>
            </w:tcBorders>
            <w:tcMar>
              <w:left w:w="120" w:type="nil"/>
              <w:bottom w:w="120" w:type="nil"/>
              <w:right w:w="200" w:type="nil"/>
            </w:tcMar>
          </w:tcPr>
          <w:p w14:paraId="532B77B4" w14:textId="77777777" w:rsidR="00B97C39" w:rsidRDefault="00B97C39" w:rsidP="00B97C39">
            <w:pPr>
              <w:widowControl w:val="0"/>
              <w:tabs>
                <w:tab w:val="left" w:pos="220"/>
                <w:tab w:val="left" w:pos="720"/>
              </w:tabs>
              <w:autoSpaceDE w:val="0"/>
              <w:autoSpaceDN w:val="0"/>
              <w:adjustRightInd w:val="0"/>
              <w:ind w:left="720"/>
              <w:rPr>
                <w:rFonts w:ascii="Arial" w:hAnsi="Arial" w:cs="Arial"/>
                <w:color w:val="363237"/>
              </w:rPr>
            </w:pPr>
          </w:p>
        </w:tc>
      </w:tr>
    </w:tbl>
    <w:p w14:paraId="0F92B6D5" w14:textId="77777777" w:rsidR="00563E3B" w:rsidRDefault="00B97C39">
      <w:r>
        <w:rPr>
          <w:rFonts w:ascii="Arial" w:hAnsi="Arial" w:cs="Arial"/>
          <w:color w:val="363237"/>
          <w:sz w:val="28"/>
          <w:szCs w:val="28"/>
        </w:rPr>
        <w:t xml:space="preserve">* Our elementary schools operate on a </w:t>
      </w:r>
      <w:proofErr w:type="gramStart"/>
      <w:r>
        <w:rPr>
          <w:rFonts w:ascii="Arial" w:hAnsi="Arial" w:cs="Arial"/>
          <w:color w:val="363237"/>
          <w:sz w:val="28"/>
          <w:szCs w:val="28"/>
        </w:rPr>
        <w:t>six day</w:t>
      </w:r>
      <w:proofErr w:type="gramEnd"/>
      <w:r>
        <w:rPr>
          <w:rFonts w:ascii="Arial" w:hAnsi="Arial" w:cs="Arial"/>
          <w:color w:val="363237"/>
          <w:sz w:val="28"/>
          <w:szCs w:val="28"/>
        </w:rPr>
        <w:t xml:space="preserve"> cycle (1,2,3,4,5 and 6). Whenever days of school are missed because of inclement weather, students do not miss their special subjects (i.e. band). The day missed will be the next day that students attend. (EXAMPLE: If Day 4 was supposed to be Wednesday and we missed it because of a school cancellation, </w:t>
      </w:r>
      <w:proofErr w:type="gramStart"/>
      <w:r>
        <w:rPr>
          <w:rFonts w:ascii="Arial" w:hAnsi="Arial" w:cs="Arial"/>
          <w:color w:val="363237"/>
          <w:sz w:val="28"/>
          <w:szCs w:val="28"/>
        </w:rPr>
        <w:t>Thursday,</w:t>
      </w:r>
      <w:proofErr w:type="gramEnd"/>
      <w:r>
        <w:rPr>
          <w:rFonts w:ascii="Arial" w:hAnsi="Arial" w:cs="Arial"/>
          <w:color w:val="363237"/>
          <w:sz w:val="28"/>
          <w:szCs w:val="28"/>
        </w:rPr>
        <w:t xml:space="preserve"> would again be a Day 4.)</w:t>
      </w:r>
    </w:p>
    <w:sectPr w:rsidR="00563E3B" w:rsidSect="00D65BF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stuteSSK">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7665001"/>
    <w:multiLevelType w:val="hybridMultilevel"/>
    <w:tmpl w:val="9216F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C39"/>
    <w:rsid w:val="00563E3B"/>
    <w:rsid w:val="00707D99"/>
    <w:rsid w:val="00A27320"/>
    <w:rsid w:val="00B97C39"/>
    <w:rsid w:val="00D65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F0CA7B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C3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C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365</Words>
  <Characters>2084</Characters>
  <Application>Microsoft Macintosh Word</Application>
  <DocSecurity>0</DocSecurity>
  <Lines>17</Lines>
  <Paragraphs>4</Paragraphs>
  <ScaleCrop>false</ScaleCrop>
  <Company>Oelwein CSD</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Oelwein user</dc:creator>
  <cp:keywords/>
  <dc:description/>
  <cp:lastModifiedBy>Oelwein user</cp:lastModifiedBy>
  <cp:revision>3</cp:revision>
  <dcterms:created xsi:type="dcterms:W3CDTF">2017-07-20T23:47:00Z</dcterms:created>
  <dcterms:modified xsi:type="dcterms:W3CDTF">2017-07-21T13:43:00Z</dcterms:modified>
</cp:coreProperties>
</file>